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A76E5" w14:textId="1BC3A29F" w:rsidR="003F32D8" w:rsidRDefault="003F32D8" w:rsidP="003F32D8">
      <w:pPr>
        <w:spacing w:after="0" w:line="240" w:lineRule="auto"/>
        <w:rPr>
          <w:rFonts w:ascii="Franklin Gothic Demi" w:eastAsia="Times New Roman" w:hAnsi="Franklin Gothic Demi" w:cs="Times New Roman"/>
          <w:i/>
          <w:color w:val="7AB93B"/>
          <w:sz w:val="32"/>
          <w:szCs w:val="32"/>
        </w:rPr>
      </w:pPr>
      <w:r w:rsidRPr="004E0C1E">
        <w:rPr>
          <w:rFonts w:ascii="Franklin Gothic Demi" w:eastAsia="Times New Roman" w:hAnsi="Franklin Gothic Demi" w:cs="Times New Roman"/>
          <w:i/>
          <w:color w:val="7AB93B"/>
          <w:sz w:val="32"/>
          <w:szCs w:val="32"/>
        </w:rPr>
        <w:t xml:space="preserve">Introduction to Scoring the </w:t>
      </w:r>
      <w:r w:rsidR="001F53E8">
        <w:rPr>
          <w:rFonts w:ascii="Franklin Gothic Demi" w:eastAsia="Times New Roman" w:hAnsi="Franklin Gothic Demi" w:cs="Times New Roman"/>
          <w:i/>
          <w:color w:val="7AB93B"/>
          <w:sz w:val="32"/>
          <w:szCs w:val="32"/>
        </w:rPr>
        <w:t>Youth</w:t>
      </w:r>
      <w:r w:rsidRPr="004E0C1E">
        <w:rPr>
          <w:rFonts w:ascii="Franklin Gothic Demi" w:eastAsia="Times New Roman" w:hAnsi="Franklin Gothic Demi" w:cs="Times New Roman"/>
          <w:i/>
          <w:color w:val="7AB93B"/>
          <w:sz w:val="32"/>
          <w:szCs w:val="32"/>
        </w:rPr>
        <w:t xml:space="preserve"> PQA for </w:t>
      </w:r>
      <w:proofErr w:type="spellStart"/>
      <w:r w:rsidRPr="004E0C1E">
        <w:rPr>
          <w:rFonts w:ascii="Franklin Gothic Demi" w:eastAsia="Times New Roman" w:hAnsi="Franklin Gothic Demi" w:cs="Times New Roman"/>
          <w:i/>
          <w:color w:val="7AB93B"/>
          <w:sz w:val="32"/>
          <w:szCs w:val="32"/>
        </w:rPr>
        <w:t>Self Assessment</w:t>
      </w:r>
      <w:proofErr w:type="spellEnd"/>
    </w:p>
    <w:p w14:paraId="412C6BD5" w14:textId="4A7F7D32" w:rsidR="003F32D8" w:rsidRDefault="003F32D8" w:rsidP="003F32D8">
      <w:pPr>
        <w:spacing w:after="0" w:line="240" w:lineRule="auto"/>
        <w:rPr>
          <w:rFonts w:ascii="Franklin Gothic Demi" w:eastAsia="Times New Roman" w:hAnsi="Franklin Gothic Demi" w:cs="Times New Roman"/>
          <w:i/>
          <w:color w:val="00B0F0"/>
          <w:sz w:val="28"/>
          <w:szCs w:val="28"/>
        </w:rPr>
      </w:pPr>
      <w:r w:rsidRPr="003F32D8">
        <w:rPr>
          <w:rFonts w:ascii="Franklin Gothic Demi" w:eastAsia="Times New Roman" w:hAnsi="Franklin Gothic Demi" w:cs="Times New Roman"/>
          <w:i/>
          <w:color w:val="00B0F0"/>
          <w:sz w:val="28"/>
          <w:szCs w:val="28"/>
        </w:rPr>
        <w:t>Practice Sheet</w:t>
      </w:r>
    </w:p>
    <w:p w14:paraId="17F2B5FE" w14:textId="2FB4BAD0" w:rsidR="00ED59F7" w:rsidRDefault="00ED59F7" w:rsidP="003F32D8">
      <w:pPr>
        <w:spacing w:after="0" w:line="240" w:lineRule="auto"/>
        <w:rPr>
          <w:rFonts w:ascii="Franklin Gothic Demi" w:eastAsia="Times New Roman" w:hAnsi="Franklin Gothic Demi" w:cs="Times New Roman"/>
          <w:i/>
          <w:color w:val="00B0F0"/>
          <w:sz w:val="28"/>
          <w:szCs w:val="28"/>
        </w:rPr>
      </w:pPr>
    </w:p>
    <w:tbl>
      <w:tblPr>
        <w:tblStyle w:val="TableGrid"/>
        <w:tblpPr w:leftFromText="180" w:rightFromText="180" w:vertAnchor="page" w:horzAnchor="margin" w:tblpY="2591"/>
        <w:tblW w:w="9895" w:type="dxa"/>
        <w:tblLayout w:type="fixed"/>
        <w:tblLook w:val="04A0" w:firstRow="1" w:lastRow="0" w:firstColumn="1" w:lastColumn="0" w:noHBand="0" w:noVBand="1"/>
      </w:tblPr>
      <w:tblGrid>
        <w:gridCol w:w="2029"/>
        <w:gridCol w:w="3816"/>
        <w:gridCol w:w="1260"/>
        <w:gridCol w:w="1350"/>
        <w:gridCol w:w="1440"/>
      </w:tblGrid>
      <w:tr w:rsidR="00471A11" w14:paraId="0B9009C7" w14:textId="77777777" w:rsidTr="00471A11">
        <w:trPr>
          <w:trHeight w:val="260"/>
        </w:trPr>
        <w:tc>
          <w:tcPr>
            <w:tcW w:w="2029" w:type="dxa"/>
            <w:shd w:val="clear" w:color="auto" w:fill="D9D9D9" w:themeFill="background1" w:themeFillShade="D9"/>
          </w:tcPr>
          <w:p w14:paraId="2BCAF3AF" w14:textId="77777777" w:rsidR="00ED59F7" w:rsidRPr="0004080A" w:rsidRDefault="00ED59F7" w:rsidP="007162A2">
            <w:pPr>
              <w:rPr>
                <w:rFonts w:ascii="Franklin Gothic Book" w:hAnsi="Franklin Gothic Book"/>
                <w:b/>
                <w:bCs w:val="0"/>
                <w:sz w:val="20"/>
                <w:szCs w:val="20"/>
              </w:rPr>
            </w:pPr>
            <w:r>
              <w:rPr>
                <w:rFonts w:ascii="Franklin Gothic Book" w:hAnsi="Franklin Gothic Book"/>
                <w:b/>
                <w:bCs w:val="0"/>
                <w:sz w:val="20"/>
                <w:szCs w:val="20"/>
              </w:rPr>
              <w:t>Practice Example</w:t>
            </w:r>
          </w:p>
        </w:tc>
        <w:tc>
          <w:tcPr>
            <w:tcW w:w="6426" w:type="dxa"/>
            <w:gridSpan w:val="3"/>
            <w:shd w:val="clear" w:color="auto" w:fill="D9D9D9" w:themeFill="background1" w:themeFillShade="D9"/>
          </w:tcPr>
          <w:p w14:paraId="23F35AA4" w14:textId="77777777" w:rsidR="00ED59F7" w:rsidRPr="003F32D8" w:rsidRDefault="00ED59F7" w:rsidP="007162A2">
            <w:pPr>
              <w:rPr>
                <w:rFonts w:ascii="Franklin Gothic Book" w:hAnsi="Franklin Gothic Book"/>
                <w:sz w:val="20"/>
                <w:szCs w:val="20"/>
              </w:rPr>
            </w:pPr>
          </w:p>
        </w:tc>
        <w:tc>
          <w:tcPr>
            <w:tcW w:w="1440" w:type="dxa"/>
            <w:shd w:val="clear" w:color="auto" w:fill="D9D9D9" w:themeFill="background1" w:themeFillShade="D9"/>
          </w:tcPr>
          <w:p w14:paraId="49E905CB" w14:textId="6EF56E3E" w:rsidR="00ED59F7" w:rsidRPr="0004080A" w:rsidRDefault="00ED59F7" w:rsidP="007162A2">
            <w:pPr>
              <w:rPr>
                <w:rFonts w:ascii="Franklin Gothic Book" w:hAnsi="Franklin Gothic Book"/>
                <w:b/>
                <w:bCs w:val="0"/>
                <w:sz w:val="20"/>
                <w:szCs w:val="20"/>
              </w:rPr>
            </w:pPr>
            <w:r w:rsidRPr="003F32D8">
              <w:rPr>
                <w:rFonts w:ascii="Franklin Gothic Book" w:hAnsi="Franklin Gothic Book"/>
                <w:sz w:val="20"/>
                <w:szCs w:val="20"/>
              </w:rPr>
              <w:t xml:space="preserve"> </w:t>
            </w:r>
            <w:r w:rsidRPr="0004080A">
              <w:rPr>
                <w:rFonts w:ascii="Franklin Gothic Book" w:hAnsi="Franklin Gothic Book"/>
                <w:b/>
                <w:bCs w:val="0"/>
                <w:sz w:val="20"/>
                <w:szCs w:val="20"/>
              </w:rPr>
              <w:t xml:space="preserve">My </w:t>
            </w:r>
            <w:r w:rsidR="00787076">
              <w:rPr>
                <w:rFonts w:ascii="Franklin Gothic Book" w:hAnsi="Franklin Gothic Book"/>
                <w:b/>
                <w:bCs w:val="0"/>
                <w:sz w:val="20"/>
                <w:szCs w:val="20"/>
              </w:rPr>
              <w:t>Response</w:t>
            </w:r>
          </w:p>
        </w:tc>
      </w:tr>
      <w:tr w:rsidR="00ED59F7" w14:paraId="6C50C27B" w14:textId="77777777" w:rsidTr="007162A2">
        <w:trPr>
          <w:trHeight w:val="368"/>
        </w:trPr>
        <w:tc>
          <w:tcPr>
            <w:tcW w:w="2029" w:type="dxa"/>
          </w:tcPr>
          <w:p w14:paraId="134B49DC" w14:textId="74257D8F" w:rsidR="00ED59F7" w:rsidRPr="003F32D8" w:rsidRDefault="00DB1594" w:rsidP="007162A2">
            <w:pPr>
              <w:spacing w:after="0"/>
              <w:contextualSpacing/>
              <w:rPr>
                <w:rFonts w:ascii="Franklin Gothic Book" w:hAnsi="Franklin Gothic Book"/>
                <w:sz w:val="20"/>
                <w:szCs w:val="20"/>
              </w:rPr>
            </w:pPr>
            <w:r>
              <w:rPr>
                <w:rFonts w:ascii="Franklin Gothic Book" w:hAnsi="Franklin Gothic Book"/>
                <w:sz w:val="20"/>
                <w:szCs w:val="20"/>
              </w:rPr>
              <w:t xml:space="preserve">Example A: </w:t>
            </w:r>
            <w:r w:rsidR="00E02FA7">
              <w:rPr>
                <w:rFonts w:ascii="Franklin Gothic Book" w:hAnsi="Franklin Gothic Book"/>
                <w:sz w:val="20"/>
                <w:szCs w:val="20"/>
              </w:rPr>
              <w:t>Reflection, item 1</w:t>
            </w:r>
          </w:p>
        </w:tc>
        <w:tc>
          <w:tcPr>
            <w:tcW w:w="6426" w:type="dxa"/>
            <w:gridSpan w:val="3"/>
          </w:tcPr>
          <w:p w14:paraId="0FCBDFB1" w14:textId="77777777" w:rsidR="00ED59F7" w:rsidRDefault="00110B58" w:rsidP="007162A2">
            <w:pPr>
              <w:spacing w:after="0"/>
              <w:contextualSpacing/>
              <w:rPr>
                <w:rFonts w:ascii="Franklin Gothic Book" w:hAnsi="Franklin Gothic Book"/>
                <w:sz w:val="20"/>
                <w:szCs w:val="20"/>
              </w:rPr>
            </w:pPr>
            <w:r>
              <w:rPr>
                <w:rFonts w:ascii="Franklin Gothic Book" w:hAnsi="Franklin Gothic Book"/>
                <w:sz w:val="20"/>
                <w:szCs w:val="20"/>
              </w:rPr>
              <w:t>Staff instructs youth to stand in a circle and give a “thumbs up” or “thumbs down” to answer whether they enjoyed the activity.’</w:t>
            </w:r>
          </w:p>
          <w:p w14:paraId="183BFCF5" w14:textId="25A40921" w:rsidR="00110B58" w:rsidRDefault="00110B58" w:rsidP="007162A2">
            <w:pPr>
              <w:spacing w:after="0"/>
              <w:contextualSpacing/>
              <w:rPr>
                <w:rFonts w:ascii="Franklin Gothic Book" w:hAnsi="Franklin Gothic Book"/>
                <w:sz w:val="20"/>
                <w:szCs w:val="20"/>
              </w:rPr>
            </w:pPr>
            <w:r>
              <w:rPr>
                <w:rFonts w:ascii="Franklin Gothic Book" w:hAnsi="Franklin Gothic Book"/>
                <w:sz w:val="20"/>
                <w:szCs w:val="20"/>
              </w:rPr>
              <w:t>------</w:t>
            </w:r>
            <w:r w:rsidR="00C039BE">
              <w:rPr>
                <w:rFonts w:ascii="Franklin Gothic Book" w:hAnsi="Franklin Gothic Book"/>
                <w:sz w:val="20"/>
                <w:szCs w:val="20"/>
              </w:rPr>
              <w:t>-----------------------</w:t>
            </w:r>
          </w:p>
          <w:p w14:paraId="4A5D3D0F" w14:textId="7368A1ED" w:rsidR="00110B58" w:rsidRPr="003F32D8" w:rsidRDefault="00110B58" w:rsidP="007162A2">
            <w:pPr>
              <w:spacing w:after="0"/>
              <w:contextualSpacing/>
              <w:rPr>
                <w:rFonts w:ascii="Franklin Gothic Book" w:hAnsi="Franklin Gothic Book"/>
                <w:sz w:val="20"/>
                <w:szCs w:val="20"/>
              </w:rPr>
            </w:pPr>
            <w:r>
              <w:rPr>
                <w:rFonts w:ascii="Franklin Gothic Book" w:hAnsi="Franklin Gothic Book"/>
                <w:sz w:val="20"/>
                <w:szCs w:val="20"/>
              </w:rPr>
              <w:t>Youth are instructed to write at least one page in their journal on the topic of “</w:t>
            </w:r>
            <w:r w:rsidR="00C61959">
              <w:rPr>
                <w:rFonts w:ascii="Franklin Gothic Book" w:hAnsi="Franklin Gothic Book"/>
                <w:sz w:val="20"/>
                <w:szCs w:val="20"/>
              </w:rPr>
              <w:t>one thing you enjoyed about the activity and why.”</w:t>
            </w:r>
          </w:p>
        </w:tc>
        <w:tc>
          <w:tcPr>
            <w:tcW w:w="1440" w:type="dxa"/>
          </w:tcPr>
          <w:p w14:paraId="48AEF98E" w14:textId="77777777" w:rsidR="00ED59F7" w:rsidRDefault="00ED59F7" w:rsidP="007162A2">
            <w:pPr>
              <w:rPr>
                <w:rFonts w:ascii="Franklin Gothic Book" w:hAnsi="Franklin Gothic Book"/>
                <w:sz w:val="20"/>
                <w:szCs w:val="20"/>
              </w:rPr>
            </w:pPr>
          </w:p>
          <w:p w14:paraId="75FC54DE" w14:textId="5839A4F6" w:rsidR="00E02FA7" w:rsidRPr="003F32D8" w:rsidRDefault="00E02FA7" w:rsidP="007162A2">
            <w:pPr>
              <w:rPr>
                <w:rFonts w:ascii="Franklin Gothic Book" w:hAnsi="Franklin Gothic Book"/>
                <w:sz w:val="20"/>
                <w:szCs w:val="20"/>
              </w:rPr>
            </w:pPr>
            <w:r>
              <w:rPr>
                <w:rFonts w:ascii="Franklin Gothic Book" w:hAnsi="Franklin Gothic Book"/>
                <w:sz w:val="20"/>
                <w:szCs w:val="20"/>
              </w:rPr>
              <w:t>-----</w:t>
            </w:r>
            <w:r w:rsidR="00C039BE">
              <w:rPr>
                <w:rFonts w:ascii="Franklin Gothic Book" w:hAnsi="Franklin Gothic Book"/>
                <w:sz w:val="20"/>
                <w:szCs w:val="20"/>
              </w:rPr>
              <w:t>------------------</w:t>
            </w:r>
          </w:p>
        </w:tc>
      </w:tr>
      <w:tr w:rsidR="00ED59F7" w14:paraId="4AB2309C" w14:textId="77777777" w:rsidTr="007162A2">
        <w:trPr>
          <w:trHeight w:val="1781"/>
        </w:trPr>
        <w:tc>
          <w:tcPr>
            <w:tcW w:w="2029" w:type="dxa"/>
          </w:tcPr>
          <w:p w14:paraId="04D5C927" w14:textId="72A9891F" w:rsidR="00ED59F7" w:rsidRPr="003F32D8" w:rsidRDefault="00F30E1D" w:rsidP="007162A2">
            <w:pPr>
              <w:spacing w:after="0"/>
              <w:contextualSpacing/>
              <w:rPr>
                <w:rFonts w:ascii="Franklin Gothic Book" w:hAnsi="Franklin Gothic Book"/>
                <w:sz w:val="20"/>
                <w:szCs w:val="20"/>
              </w:rPr>
            </w:pPr>
            <w:r>
              <w:rPr>
                <w:rFonts w:ascii="Franklin Gothic Book" w:hAnsi="Franklin Gothic Book"/>
                <w:sz w:val="20"/>
                <w:szCs w:val="20"/>
              </w:rPr>
              <w:t>Example B: Emotional Safety, item 2</w:t>
            </w:r>
          </w:p>
        </w:tc>
        <w:tc>
          <w:tcPr>
            <w:tcW w:w="6426" w:type="dxa"/>
            <w:gridSpan w:val="3"/>
          </w:tcPr>
          <w:p w14:paraId="18928A5A" w14:textId="7849DD56" w:rsidR="00ED59F7" w:rsidRPr="003F32D8" w:rsidRDefault="00754226" w:rsidP="007162A2">
            <w:pPr>
              <w:spacing w:after="0"/>
              <w:contextualSpacing/>
              <w:rPr>
                <w:rFonts w:ascii="Franklin Gothic Book" w:hAnsi="Franklin Gothic Book"/>
                <w:sz w:val="20"/>
                <w:szCs w:val="20"/>
              </w:rPr>
            </w:pPr>
            <w:r>
              <w:rPr>
                <w:rFonts w:ascii="Franklin Gothic Book" w:hAnsi="Franklin Gothic Book"/>
                <w:sz w:val="20"/>
                <w:szCs w:val="20"/>
              </w:rPr>
              <w:t xml:space="preserve">You are observing an afterschool arts program in which </w:t>
            </w:r>
            <w:r w:rsidR="00477C0C">
              <w:rPr>
                <w:rFonts w:ascii="Franklin Gothic Book" w:hAnsi="Franklin Gothic Book"/>
                <w:sz w:val="20"/>
                <w:szCs w:val="20"/>
              </w:rPr>
              <w:t>youth sit in two table groups and work on individual drawings.  The staff person sits down a</w:t>
            </w:r>
            <w:r w:rsidR="00AB3CB3">
              <w:rPr>
                <w:rFonts w:ascii="Franklin Gothic Book" w:hAnsi="Franklin Gothic Book"/>
                <w:sz w:val="20"/>
                <w:szCs w:val="20"/>
              </w:rPr>
              <w:t xml:space="preserve">t the table with one group of mostly white students and chats and interacts with them for most of the session.  At the other table all the students are </w:t>
            </w:r>
            <w:r w:rsidR="00F30E1D">
              <w:rPr>
                <w:rFonts w:ascii="Franklin Gothic Book" w:hAnsi="Franklin Gothic Book"/>
                <w:sz w:val="20"/>
                <w:szCs w:val="20"/>
              </w:rPr>
              <w:t>B</w:t>
            </w:r>
            <w:r w:rsidR="00AB3CB3">
              <w:rPr>
                <w:rFonts w:ascii="Franklin Gothic Book" w:hAnsi="Franklin Gothic Book"/>
                <w:sz w:val="20"/>
                <w:szCs w:val="20"/>
              </w:rPr>
              <w:t>lack. At one point you hear a girl at that table say, “I don’t even know what we are supposed to be doing.”</w:t>
            </w:r>
          </w:p>
        </w:tc>
        <w:tc>
          <w:tcPr>
            <w:tcW w:w="1440" w:type="dxa"/>
          </w:tcPr>
          <w:p w14:paraId="48D2667A" w14:textId="77777777" w:rsidR="00ED59F7" w:rsidRPr="003F32D8" w:rsidRDefault="00ED59F7" w:rsidP="007162A2">
            <w:pPr>
              <w:rPr>
                <w:rFonts w:ascii="Franklin Gothic Book" w:hAnsi="Franklin Gothic Book"/>
                <w:sz w:val="32"/>
                <w:szCs w:val="32"/>
              </w:rPr>
            </w:pPr>
          </w:p>
        </w:tc>
      </w:tr>
      <w:tr w:rsidR="00ED59F7" w14:paraId="66932B62" w14:textId="77777777" w:rsidTr="007162A2">
        <w:tc>
          <w:tcPr>
            <w:tcW w:w="2029" w:type="dxa"/>
          </w:tcPr>
          <w:p w14:paraId="30FFA5CB" w14:textId="04F299A5" w:rsidR="00ED59F7" w:rsidRPr="00E36724" w:rsidRDefault="0014760F" w:rsidP="007162A2">
            <w:pPr>
              <w:rPr>
                <w:rFonts w:ascii="Franklin Gothic Book" w:hAnsi="Franklin Gothic Book"/>
                <w:sz w:val="20"/>
                <w:szCs w:val="20"/>
              </w:rPr>
            </w:pPr>
            <w:r>
              <w:rPr>
                <w:rFonts w:ascii="Franklin Gothic Book" w:hAnsi="Franklin Gothic Book"/>
                <w:sz w:val="20"/>
                <w:szCs w:val="20"/>
              </w:rPr>
              <w:t>Exa</w:t>
            </w:r>
            <w:r w:rsidR="00324CEE">
              <w:rPr>
                <w:rFonts w:ascii="Franklin Gothic Book" w:hAnsi="Franklin Gothic Book"/>
                <w:sz w:val="20"/>
                <w:szCs w:val="20"/>
              </w:rPr>
              <w:t>mple C: Active Engagement, item 3</w:t>
            </w:r>
          </w:p>
        </w:tc>
        <w:tc>
          <w:tcPr>
            <w:tcW w:w="6426" w:type="dxa"/>
            <w:gridSpan w:val="3"/>
          </w:tcPr>
          <w:p w14:paraId="5A881D68" w14:textId="438824C9" w:rsidR="00ED59F7" w:rsidRPr="00E36724" w:rsidRDefault="00C037D6" w:rsidP="007162A2">
            <w:pPr>
              <w:rPr>
                <w:rFonts w:ascii="Franklin Gothic Book" w:hAnsi="Franklin Gothic Book"/>
                <w:sz w:val="20"/>
                <w:szCs w:val="20"/>
              </w:rPr>
            </w:pPr>
            <w:r w:rsidRPr="00C037D6">
              <w:rPr>
                <w:rFonts w:ascii="Franklin Gothic Book" w:hAnsi="Franklin Gothic Book"/>
                <w:sz w:val="20"/>
                <w:szCs w:val="20"/>
              </w:rPr>
              <w:t>During “Poetry Club”, youth are told that they have 20 minutes to write an original poem about something that happened to them that morning.</w:t>
            </w:r>
          </w:p>
        </w:tc>
        <w:tc>
          <w:tcPr>
            <w:tcW w:w="1440" w:type="dxa"/>
          </w:tcPr>
          <w:p w14:paraId="32DD159E" w14:textId="77777777" w:rsidR="00ED59F7" w:rsidRPr="002A64A5" w:rsidRDefault="00ED59F7" w:rsidP="007162A2">
            <w:pPr>
              <w:rPr>
                <w:rFonts w:ascii="Franklin Gothic Book" w:hAnsi="Franklin Gothic Book"/>
                <w:sz w:val="20"/>
                <w:szCs w:val="20"/>
              </w:rPr>
            </w:pPr>
          </w:p>
        </w:tc>
      </w:tr>
      <w:tr w:rsidR="00ED59F7" w14:paraId="082C0900" w14:textId="77777777" w:rsidTr="007162A2">
        <w:tc>
          <w:tcPr>
            <w:tcW w:w="2029" w:type="dxa"/>
          </w:tcPr>
          <w:p w14:paraId="36F43867" w14:textId="58B75FB0" w:rsidR="00ED59F7" w:rsidRPr="00E36724" w:rsidRDefault="0062629D" w:rsidP="007162A2">
            <w:pPr>
              <w:rPr>
                <w:rFonts w:ascii="Franklin Gothic Book" w:hAnsi="Franklin Gothic Book"/>
                <w:sz w:val="20"/>
                <w:szCs w:val="20"/>
              </w:rPr>
            </w:pPr>
            <w:r>
              <w:rPr>
                <w:rFonts w:ascii="Franklin Gothic Book" w:hAnsi="Franklin Gothic Book"/>
                <w:sz w:val="20"/>
                <w:szCs w:val="20"/>
              </w:rPr>
              <w:t>Example D: Reframing Conflict</w:t>
            </w:r>
          </w:p>
        </w:tc>
        <w:tc>
          <w:tcPr>
            <w:tcW w:w="6426" w:type="dxa"/>
            <w:gridSpan w:val="3"/>
          </w:tcPr>
          <w:p w14:paraId="52248D2D" w14:textId="1E182B41" w:rsidR="00ED59F7" w:rsidRPr="00E36724" w:rsidRDefault="001C1409" w:rsidP="007162A2">
            <w:pPr>
              <w:rPr>
                <w:rFonts w:ascii="Franklin Gothic Book" w:hAnsi="Franklin Gothic Book"/>
                <w:sz w:val="20"/>
                <w:szCs w:val="20"/>
              </w:rPr>
            </w:pPr>
            <w:r w:rsidRPr="001C1409">
              <w:rPr>
                <w:rFonts w:ascii="Franklin Gothic Book" w:hAnsi="Franklin Gothic Book"/>
                <w:sz w:val="20"/>
                <w:szCs w:val="20"/>
              </w:rPr>
              <w:t xml:space="preserve">You observe a staff person giving instructions for an activity. While she is explaining what everyone </w:t>
            </w:r>
            <w:proofErr w:type="gramStart"/>
            <w:r w:rsidRPr="001C1409">
              <w:rPr>
                <w:rFonts w:ascii="Franklin Gothic Book" w:hAnsi="Franklin Gothic Book"/>
                <w:sz w:val="20"/>
                <w:szCs w:val="20"/>
              </w:rPr>
              <w:t>has to</w:t>
            </w:r>
            <w:proofErr w:type="gramEnd"/>
            <w:r w:rsidRPr="001C1409">
              <w:rPr>
                <w:rFonts w:ascii="Franklin Gothic Book" w:hAnsi="Franklin Gothic Book"/>
                <w:sz w:val="20"/>
                <w:szCs w:val="20"/>
              </w:rPr>
              <w:t xml:space="preserve"> do, a group of three youth at the back of the room are having a quiet conversation about the movie they saw last night</w:t>
            </w:r>
          </w:p>
        </w:tc>
        <w:tc>
          <w:tcPr>
            <w:tcW w:w="1440" w:type="dxa"/>
          </w:tcPr>
          <w:p w14:paraId="5F48D54E" w14:textId="72F54E92" w:rsidR="00ED59F7" w:rsidRPr="002A64A5" w:rsidRDefault="002A64A5" w:rsidP="007162A2">
            <w:pPr>
              <w:rPr>
                <w:rFonts w:ascii="Franklin Gothic Book" w:hAnsi="Franklin Gothic Book"/>
                <w:sz w:val="20"/>
                <w:szCs w:val="20"/>
              </w:rPr>
            </w:pPr>
            <w:r w:rsidRPr="002A64A5">
              <w:rPr>
                <w:rFonts w:ascii="Franklin Gothic Book" w:hAnsi="Franklin Gothic Book"/>
                <w:sz w:val="20"/>
                <w:szCs w:val="20"/>
              </w:rPr>
              <w:t>A conflict, yes or no?</w:t>
            </w:r>
          </w:p>
        </w:tc>
      </w:tr>
      <w:tr w:rsidR="00ED59F7" w14:paraId="79FD3E71" w14:textId="77777777" w:rsidTr="007162A2">
        <w:trPr>
          <w:trHeight w:val="874"/>
        </w:trPr>
        <w:tc>
          <w:tcPr>
            <w:tcW w:w="2029" w:type="dxa"/>
          </w:tcPr>
          <w:p w14:paraId="1C61FB8D" w14:textId="751BD159" w:rsidR="00ED59F7" w:rsidRPr="00E36724" w:rsidRDefault="00AB1204" w:rsidP="007162A2">
            <w:pPr>
              <w:rPr>
                <w:rFonts w:ascii="Franklin Gothic Book" w:hAnsi="Franklin Gothic Book"/>
                <w:sz w:val="20"/>
                <w:szCs w:val="20"/>
              </w:rPr>
            </w:pPr>
            <w:r>
              <w:rPr>
                <w:rFonts w:ascii="Franklin Gothic Book" w:hAnsi="Franklin Gothic Book"/>
                <w:sz w:val="20"/>
                <w:szCs w:val="20"/>
              </w:rPr>
              <w:t xml:space="preserve">Example </w:t>
            </w:r>
            <w:r>
              <w:rPr>
                <w:rFonts w:ascii="Franklin Gothic Book" w:hAnsi="Franklin Gothic Book"/>
                <w:sz w:val="20"/>
                <w:szCs w:val="20"/>
              </w:rPr>
              <w:t>E</w:t>
            </w:r>
            <w:r>
              <w:rPr>
                <w:rFonts w:ascii="Franklin Gothic Book" w:hAnsi="Franklin Gothic Book"/>
                <w:sz w:val="20"/>
                <w:szCs w:val="20"/>
              </w:rPr>
              <w:t>: Reframing Conflict</w:t>
            </w:r>
          </w:p>
        </w:tc>
        <w:tc>
          <w:tcPr>
            <w:tcW w:w="6426" w:type="dxa"/>
            <w:gridSpan w:val="3"/>
          </w:tcPr>
          <w:p w14:paraId="75FC0CB0" w14:textId="3F99FD62" w:rsidR="00ED59F7" w:rsidRPr="00E36724" w:rsidRDefault="00AB1204" w:rsidP="007162A2">
            <w:pPr>
              <w:rPr>
                <w:rFonts w:ascii="Franklin Gothic Book" w:hAnsi="Franklin Gothic Book"/>
                <w:sz w:val="20"/>
                <w:szCs w:val="20"/>
              </w:rPr>
            </w:pPr>
            <w:r w:rsidRPr="00AB1204">
              <w:rPr>
                <w:rFonts w:ascii="Franklin Gothic Book" w:hAnsi="Franklin Gothic Book"/>
                <w:sz w:val="20"/>
                <w:szCs w:val="20"/>
              </w:rPr>
              <w:t>During an art class, one youth spills water on another youth’s project.  The youth with the damaged project yells, “You’ve ruined it! You did that on purpose!” then starts to cry.</w:t>
            </w:r>
          </w:p>
        </w:tc>
        <w:tc>
          <w:tcPr>
            <w:tcW w:w="1440" w:type="dxa"/>
          </w:tcPr>
          <w:p w14:paraId="617FAC2E" w14:textId="7DB2AAC5" w:rsidR="00ED59F7" w:rsidRPr="003F32D8" w:rsidRDefault="002A64A5" w:rsidP="007162A2">
            <w:pPr>
              <w:rPr>
                <w:rFonts w:ascii="Franklin Gothic Book" w:hAnsi="Franklin Gothic Book"/>
                <w:sz w:val="32"/>
                <w:szCs w:val="32"/>
              </w:rPr>
            </w:pPr>
            <w:r w:rsidRPr="002A64A5">
              <w:rPr>
                <w:rFonts w:ascii="Franklin Gothic Book" w:hAnsi="Franklin Gothic Book"/>
                <w:sz w:val="20"/>
                <w:szCs w:val="20"/>
              </w:rPr>
              <w:t>A conflict, yes or no?</w:t>
            </w:r>
          </w:p>
        </w:tc>
      </w:tr>
      <w:tr w:rsidR="007162A2" w14:paraId="1FF880C9" w14:textId="5AFF90B5" w:rsidTr="007162A2">
        <w:trPr>
          <w:trHeight w:val="199"/>
        </w:trPr>
        <w:tc>
          <w:tcPr>
            <w:tcW w:w="2029" w:type="dxa"/>
            <w:shd w:val="clear" w:color="auto" w:fill="D9D9D9" w:themeFill="background1" w:themeFillShade="D9"/>
            <w:vAlign w:val="center"/>
          </w:tcPr>
          <w:p w14:paraId="03517E2C" w14:textId="3316F389" w:rsidR="0095767E" w:rsidRPr="00E36724" w:rsidRDefault="0095767E" w:rsidP="007162A2">
            <w:pPr>
              <w:rPr>
                <w:rFonts w:ascii="Franklin Gothic Book" w:hAnsi="Franklin Gothic Book"/>
                <w:sz w:val="20"/>
                <w:szCs w:val="20"/>
              </w:rPr>
            </w:pPr>
          </w:p>
        </w:tc>
        <w:tc>
          <w:tcPr>
            <w:tcW w:w="3816" w:type="dxa"/>
            <w:shd w:val="clear" w:color="auto" w:fill="D9D9D9" w:themeFill="background1" w:themeFillShade="D9"/>
            <w:vAlign w:val="center"/>
          </w:tcPr>
          <w:p w14:paraId="6862210B" w14:textId="35059AF8" w:rsidR="0095767E" w:rsidRPr="00E36724" w:rsidRDefault="0095767E" w:rsidP="007162A2">
            <w:pPr>
              <w:rPr>
                <w:rFonts w:ascii="Franklin Gothic Book" w:hAnsi="Franklin Gothic Book"/>
                <w:sz w:val="20"/>
                <w:szCs w:val="20"/>
              </w:rPr>
            </w:pPr>
          </w:p>
        </w:tc>
        <w:tc>
          <w:tcPr>
            <w:tcW w:w="1260" w:type="dxa"/>
            <w:shd w:val="clear" w:color="auto" w:fill="D9D9D9" w:themeFill="background1" w:themeFillShade="D9"/>
            <w:vAlign w:val="center"/>
          </w:tcPr>
          <w:p w14:paraId="179A92A5" w14:textId="37FEBFDE" w:rsidR="0095767E" w:rsidRPr="007162A2" w:rsidRDefault="0095767E" w:rsidP="007162A2">
            <w:pPr>
              <w:rPr>
                <w:rFonts w:ascii="Franklin Gothic Book" w:hAnsi="Franklin Gothic Book"/>
                <w:sz w:val="16"/>
                <w:szCs w:val="16"/>
              </w:rPr>
            </w:pPr>
            <w:r w:rsidRPr="007162A2">
              <w:rPr>
                <w:rFonts w:ascii="Franklin Gothic Book" w:hAnsi="Franklin Gothic Book"/>
                <w:sz w:val="16"/>
                <w:szCs w:val="16"/>
              </w:rPr>
              <w:t>Group work?</w:t>
            </w:r>
          </w:p>
        </w:tc>
        <w:tc>
          <w:tcPr>
            <w:tcW w:w="1350" w:type="dxa"/>
            <w:shd w:val="clear" w:color="auto" w:fill="D9D9D9" w:themeFill="background1" w:themeFillShade="D9"/>
            <w:vAlign w:val="center"/>
          </w:tcPr>
          <w:p w14:paraId="051E2231" w14:textId="7CC69E9E" w:rsidR="0095767E" w:rsidRPr="007162A2" w:rsidRDefault="0095767E" w:rsidP="007162A2">
            <w:pPr>
              <w:rPr>
                <w:rFonts w:ascii="Franklin Gothic Book" w:hAnsi="Franklin Gothic Book"/>
                <w:sz w:val="16"/>
                <w:szCs w:val="16"/>
              </w:rPr>
            </w:pPr>
            <w:r w:rsidRPr="007162A2">
              <w:rPr>
                <w:rFonts w:ascii="Franklin Gothic Book" w:hAnsi="Franklin Gothic Book"/>
                <w:sz w:val="16"/>
                <w:szCs w:val="16"/>
              </w:rPr>
              <w:t>Interdependent?</w:t>
            </w:r>
          </w:p>
        </w:tc>
        <w:tc>
          <w:tcPr>
            <w:tcW w:w="1440" w:type="dxa"/>
            <w:shd w:val="clear" w:color="auto" w:fill="D9D9D9" w:themeFill="background1" w:themeFillShade="D9"/>
            <w:vAlign w:val="center"/>
          </w:tcPr>
          <w:p w14:paraId="195F543C" w14:textId="2B8F7F8B" w:rsidR="0095767E" w:rsidRPr="007162A2" w:rsidRDefault="0095767E" w:rsidP="007162A2">
            <w:pPr>
              <w:rPr>
                <w:rFonts w:ascii="Franklin Gothic Book" w:hAnsi="Franklin Gothic Book"/>
                <w:sz w:val="16"/>
                <w:szCs w:val="16"/>
              </w:rPr>
            </w:pPr>
            <w:r w:rsidRPr="007162A2">
              <w:rPr>
                <w:rFonts w:ascii="Franklin Gothic Book" w:hAnsi="Franklin Gothic Book"/>
                <w:sz w:val="16"/>
                <w:szCs w:val="16"/>
              </w:rPr>
              <w:t>Shared Goal?</w:t>
            </w:r>
          </w:p>
        </w:tc>
      </w:tr>
      <w:tr w:rsidR="0095767E" w14:paraId="19A3032E" w14:textId="23C9E154" w:rsidTr="007162A2">
        <w:trPr>
          <w:trHeight w:val="836"/>
        </w:trPr>
        <w:tc>
          <w:tcPr>
            <w:tcW w:w="2029" w:type="dxa"/>
          </w:tcPr>
          <w:p w14:paraId="1B716561" w14:textId="6F9E6780" w:rsidR="0095767E" w:rsidRPr="00E36724" w:rsidRDefault="007162A2" w:rsidP="007162A2">
            <w:pPr>
              <w:rPr>
                <w:rFonts w:ascii="Franklin Gothic Book" w:hAnsi="Franklin Gothic Book"/>
                <w:sz w:val="20"/>
                <w:szCs w:val="20"/>
              </w:rPr>
            </w:pPr>
            <w:r>
              <w:rPr>
                <w:rFonts w:ascii="Franklin Gothic Book" w:hAnsi="Franklin Gothic Book"/>
                <w:sz w:val="20"/>
                <w:szCs w:val="20"/>
              </w:rPr>
              <w:t xml:space="preserve">Example F: </w:t>
            </w:r>
            <w:r w:rsidR="009343FB">
              <w:rPr>
                <w:rFonts w:ascii="Franklin Gothic Book" w:hAnsi="Franklin Gothic Book"/>
                <w:sz w:val="20"/>
                <w:szCs w:val="20"/>
              </w:rPr>
              <w:t>Collaboration</w:t>
            </w:r>
          </w:p>
        </w:tc>
        <w:tc>
          <w:tcPr>
            <w:tcW w:w="3816" w:type="dxa"/>
          </w:tcPr>
          <w:p w14:paraId="684B0337" w14:textId="42ACAE9C" w:rsidR="0095767E" w:rsidRPr="00E36724" w:rsidRDefault="007162A2" w:rsidP="007162A2">
            <w:pPr>
              <w:rPr>
                <w:rFonts w:ascii="Franklin Gothic Book" w:hAnsi="Franklin Gothic Book"/>
                <w:sz w:val="20"/>
                <w:szCs w:val="20"/>
              </w:rPr>
            </w:pPr>
            <w:r w:rsidRPr="007162A2">
              <w:rPr>
                <w:rFonts w:ascii="Franklin Gothic Book" w:hAnsi="Franklin Gothic Book"/>
                <w:sz w:val="20"/>
                <w:szCs w:val="20"/>
              </w:rPr>
              <w:t>Table groups of 4-5 youth compete to build the tallest tower possible out an assortment of scrap materials.  No specific roles are assigned but all groups are told to “work as a team.”</w:t>
            </w:r>
          </w:p>
        </w:tc>
        <w:tc>
          <w:tcPr>
            <w:tcW w:w="1260" w:type="dxa"/>
          </w:tcPr>
          <w:p w14:paraId="55F02B8F" w14:textId="77777777" w:rsidR="0095767E" w:rsidRPr="00E36724" w:rsidRDefault="0095767E" w:rsidP="007162A2">
            <w:pPr>
              <w:rPr>
                <w:rFonts w:ascii="Franklin Gothic Book" w:hAnsi="Franklin Gothic Book"/>
                <w:bCs w:val="0"/>
                <w:sz w:val="20"/>
                <w:szCs w:val="20"/>
              </w:rPr>
            </w:pPr>
          </w:p>
        </w:tc>
        <w:tc>
          <w:tcPr>
            <w:tcW w:w="1350" w:type="dxa"/>
          </w:tcPr>
          <w:p w14:paraId="20C7520A" w14:textId="2A6E1B42" w:rsidR="0095767E" w:rsidRPr="003F32D8" w:rsidRDefault="0095767E" w:rsidP="007162A2">
            <w:pPr>
              <w:rPr>
                <w:rFonts w:ascii="Franklin Gothic Book" w:hAnsi="Franklin Gothic Book"/>
                <w:sz w:val="32"/>
                <w:szCs w:val="32"/>
              </w:rPr>
            </w:pPr>
          </w:p>
        </w:tc>
        <w:tc>
          <w:tcPr>
            <w:tcW w:w="1440" w:type="dxa"/>
          </w:tcPr>
          <w:p w14:paraId="12D60738" w14:textId="77777777" w:rsidR="0095767E" w:rsidRPr="003F32D8" w:rsidRDefault="0095767E" w:rsidP="007162A2">
            <w:pPr>
              <w:rPr>
                <w:rFonts w:ascii="Franklin Gothic Book" w:hAnsi="Franklin Gothic Book"/>
                <w:bCs w:val="0"/>
                <w:sz w:val="32"/>
                <w:szCs w:val="32"/>
              </w:rPr>
            </w:pPr>
          </w:p>
        </w:tc>
      </w:tr>
      <w:tr w:rsidR="003D0543" w14:paraId="01AE2E01" w14:textId="77777777" w:rsidTr="007162A2">
        <w:trPr>
          <w:trHeight w:val="836"/>
        </w:trPr>
        <w:tc>
          <w:tcPr>
            <w:tcW w:w="2029" w:type="dxa"/>
          </w:tcPr>
          <w:p w14:paraId="35A50AF3" w14:textId="33EC37E6" w:rsidR="003D0543" w:rsidRDefault="00EE0A25" w:rsidP="007162A2">
            <w:pPr>
              <w:rPr>
                <w:rFonts w:ascii="Franklin Gothic Book" w:hAnsi="Franklin Gothic Book"/>
                <w:sz w:val="20"/>
                <w:szCs w:val="20"/>
              </w:rPr>
            </w:pPr>
            <w:r>
              <w:rPr>
                <w:rFonts w:ascii="Franklin Gothic Book" w:hAnsi="Franklin Gothic Book"/>
                <w:sz w:val="20"/>
                <w:szCs w:val="20"/>
              </w:rPr>
              <w:t>Example G: Collaboration</w:t>
            </w:r>
          </w:p>
        </w:tc>
        <w:tc>
          <w:tcPr>
            <w:tcW w:w="3816" w:type="dxa"/>
          </w:tcPr>
          <w:p w14:paraId="09B0565D" w14:textId="77777777" w:rsidR="007C4FA9" w:rsidRPr="007C4FA9" w:rsidRDefault="007C4FA9" w:rsidP="007C4FA9">
            <w:pPr>
              <w:spacing w:after="0"/>
              <w:contextualSpacing/>
              <w:rPr>
                <w:rFonts w:ascii="Franklin Gothic Book" w:hAnsi="Franklin Gothic Book"/>
                <w:sz w:val="20"/>
                <w:szCs w:val="20"/>
              </w:rPr>
            </w:pPr>
            <w:r w:rsidRPr="007C4FA9">
              <w:rPr>
                <w:rFonts w:ascii="Franklin Gothic Book" w:hAnsi="Franklin Gothic Book"/>
                <w:sz w:val="20"/>
                <w:szCs w:val="20"/>
              </w:rPr>
              <w:t>The same tower building activity as before, but staff adds the following rules:</w:t>
            </w:r>
          </w:p>
          <w:p w14:paraId="4CEDF6D7" w14:textId="77777777" w:rsidR="007C4FA9" w:rsidRPr="007C4FA9" w:rsidRDefault="007C4FA9" w:rsidP="007C4FA9">
            <w:pPr>
              <w:numPr>
                <w:ilvl w:val="0"/>
                <w:numId w:val="1"/>
              </w:numPr>
              <w:tabs>
                <w:tab w:val="clear" w:pos="720"/>
              </w:tabs>
              <w:spacing w:after="0"/>
              <w:ind w:left="380" w:hanging="270"/>
              <w:contextualSpacing/>
              <w:rPr>
                <w:rFonts w:ascii="Franklin Gothic Book" w:hAnsi="Franklin Gothic Book"/>
                <w:sz w:val="20"/>
                <w:szCs w:val="20"/>
              </w:rPr>
            </w:pPr>
            <w:r w:rsidRPr="007C4FA9">
              <w:rPr>
                <w:rFonts w:ascii="Franklin Gothic Book" w:hAnsi="Franklin Gothic Book"/>
                <w:sz w:val="20"/>
                <w:szCs w:val="20"/>
              </w:rPr>
              <w:t>Only one designated “supply person” can go get materials from the materials table.</w:t>
            </w:r>
          </w:p>
          <w:p w14:paraId="602373C4" w14:textId="77777777" w:rsidR="007C4FA9" w:rsidRPr="007C4FA9" w:rsidRDefault="007C4FA9" w:rsidP="007C4FA9">
            <w:pPr>
              <w:numPr>
                <w:ilvl w:val="0"/>
                <w:numId w:val="1"/>
              </w:numPr>
              <w:tabs>
                <w:tab w:val="clear" w:pos="720"/>
              </w:tabs>
              <w:spacing w:after="0"/>
              <w:ind w:left="380" w:hanging="270"/>
              <w:contextualSpacing/>
              <w:rPr>
                <w:rFonts w:ascii="Franklin Gothic Book" w:hAnsi="Franklin Gothic Book"/>
                <w:sz w:val="20"/>
                <w:szCs w:val="20"/>
              </w:rPr>
            </w:pPr>
            <w:r w:rsidRPr="007C4FA9">
              <w:rPr>
                <w:rFonts w:ascii="Franklin Gothic Book" w:hAnsi="Franklin Gothic Book"/>
                <w:sz w:val="20"/>
                <w:szCs w:val="20"/>
              </w:rPr>
              <w:t>Only two “builders” can build the actual tower</w:t>
            </w:r>
          </w:p>
          <w:p w14:paraId="17A1D436" w14:textId="21F06B74" w:rsidR="003D0543" w:rsidRPr="007C4FA9" w:rsidRDefault="007C4FA9" w:rsidP="007162A2">
            <w:pPr>
              <w:numPr>
                <w:ilvl w:val="0"/>
                <w:numId w:val="1"/>
              </w:numPr>
              <w:tabs>
                <w:tab w:val="clear" w:pos="720"/>
              </w:tabs>
              <w:spacing w:after="0"/>
              <w:ind w:left="380" w:hanging="270"/>
              <w:contextualSpacing/>
              <w:rPr>
                <w:rFonts w:ascii="Franklin Gothic Book" w:hAnsi="Franklin Gothic Book"/>
                <w:sz w:val="20"/>
                <w:szCs w:val="20"/>
              </w:rPr>
            </w:pPr>
            <w:r w:rsidRPr="007C4FA9">
              <w:rPr>
                <w:rFonts w:ascii="Franklin Gothic Book" w:hAnsi="Franklin Gothic Book"/>
                <w:sz w:val="20"/>
                <w:szCs w:val="20"/>
              </w:rPr>
              <w:t>Other group members are designated as “encouragers” who provide encouragement and guidance</w:t>
            </w:r>
          </w:p>
        </w:tc>
        <w:tc>
          <w:tcPr>
            <w:tcW w:w="1260" w:type="dxa"/>
          </w:tcPr>
          <w:p w14:paraId="3656DD7B" w14:textId="77777777" w:rsidR="003D0543" w:rsidRPr="00E36724" w:rsidRDefault="003D0543" w:rsidP="007162A2">
            <w:pPr>
              <w:rPr>
                <w:rFonts w:ascii="Franklin Gothic Book" w:hAnsi="Franklin Gothic Book"/>
                <w:bCs w:val="0"/>
                <w:sz w:val="20"/>
                <w:szCs w:val="20"/>
              </w:rPr>
            </w:pPr>
          </w:p>
        </w:tc>
        <w:tc>
          <w:tcPr>
            <w:tcW w:w="1350" w:type="dxa"/>
          </w:tcPr>
          <w:p w14:paraId="3D7B848F" w14:textId="77777777" w:rsidR="003D0543" w:rsidRPr="003F32D8" w:rsidRDefault="003D0543" w:rsidP="007162A2">
            <w:pPr>
              <w:rPr>
                <w:rFonts w:ascii="Franklin Gothic Book" w:hAnsi="Franklin Gothic Book"/>
                <w:sz w:val="32"/>
                <w:szCs w:val="32"/>
              </w:rPr>
            </w:pPr>
          </w:p>
        </w:tc>
        <w:tc>
          <w:tcPr>
            <w:tcW w:w="1440" w:type="dxa"/>
          </w:tcPr>
          <w:p w14:paraId="469949BA" w14:textId="77777777" w:rsidR="003D0543" w:rsidRPr="003F32D8" w:rsidRDefault="003D0543" w:rsidP="007162A2">
            <w:pPr>
              <w:rPr>
                <w:rFonts w:ascii="Franklin Gothic Book" w:hAnsi="Franklin Gothic Book"/>
                <w:bCs w:val="0"/>
                <w:sz w:val="32"/>
                <w:szCs w:val="32"/>
              </w:rPr>
            </w:pPr>
          </w:p>
        </w:tc>
      </w:tr>
      <w:tr w:rsidR="00ED59F7" w14:paraId="0C9F5B73" w14:textId="77777777" w:rsidTr="007162A2">
        <w:trPr>
          <w:trHeight w:val="836"/>
        </w:trPr>
        <w:tc>
          <w:tcPr>
            <w:tcW w:w="2029" w:type="dxa"/>
          </w:tcPr>
          <w:p w14:paraId="1DBDC25F" w14:textId="640AAE6A" w:rsidR="00ED59F7" w:rsidRDefault="00471A11" w:rsidP="007162A2">
            <w:pPr>
              <w:rPr>
                <w:rFonts w:ascii="Franklin Gothic Book" w:hAnsi="Franklin Gothic Book"/>
                <w:sz w:val="20"/>
                <w:szCs w:val="20"/>
              </w:rPr>
            </w:pPr>
            <w:r>
              <w:rPr>
                <w:rFonts w:ascii="Franklin Gothic Book" w:hAnsi="Franklin Gothic Book"/>
                <w:sz w:val="20"/>
                <w:szCs w:val="20"/>
              </w:rPr>
              <w:lastRenderedPageBreak/>
              <w:t>Example H: Leadership, item 3</w:t>
            </w:r>
          </w:p>
        </w:tc>
        <w:tc>
          <w:tcPr>
            <w:tcW w:w="6426" w:type="dxa"/>
            <w:gridSpan w:val="3"/>
          </w:tcPr>
          <w:p w14:paraId="13D67501" w14:textId="78892B7C" w:rsidR="00ED59F7" w:rsidRPr="00FC325E" w:rsidRDefault="00FC325E" w:rsidP="007162A2">
            <w:pPr>
              <w:rPr>
                <w:rFonts w:ascii="Franklin Gothic Book" w:hAnsi="Franklin Gothic Book"/>
                <w:sz w:val="20"/>
                <w:szCs w:val="20"/>
              </w:rPr>
            </w:pPr>
            <w:r w:rsidRPr="00FC325E">
              <w:rPr>
                <w:rFonts w:ascii="Franklin Gothic Book" w:hAnsi="Franklin Gothic Book"/>
                <w:sz w:val="20"/>
                <w:szCs w:val="20"/>
              </w:rPr>
              <w:t>Staff does not formally set up group leaders.  However, one young person takes charge of the group and divides up roles.</w:t>
            </w:r>
          </w:p>
        </w:tc>
        <w:tc>
          <w:tcPr>
            <w:tcW w:w="1440" w:type="dxa"/>
          </w:tcPr>
          <w:p w14:paraId="25536D93" w14:textId="77777777" w:rsidR="00ED59F7" w:rsidRPr="003F32D8" w:rsidRDefault="00ED59F7" w:rsidP="007162A2">
            <w:pPr>
              <w:rPr>
                <w:rFonts w:ascii="Franklin Gothic Book" w:hAnsi="Franklin Gothic Book"/>
                <w:sz w:val="32"/>
                <w:szCs w:val="32"/>
              </w:rPr>
            </w:pPr>
          </w:p>
        </w:tc>
      </w:tr>
      <w:tr w:rsidR="00ED59F7" w14:paraId="2B3C48A9" w14:textId="77777777" w:rsidTr="007162A2">
        <w:trPr>
          <w:trHeight w:val="836"/>
        </w:trPr>
        <w:tc>
          <w:tcPr>
            <w:tcW w:w="2029" w:type="dxa"/>
          </w:tcPr>
          <w:p w14:paraId="58840359" w14:textId="68FEBD08" w:rsidR="00ED59F7" w:rsidRDefault="0038235C" w:rsidP="007162A2">
            <w:pPr>
              <w:rPr>
                <w:rFonts w:ascii="Franklin Gothic Book" w:hAnsi="Franklin Gothic Book"/>
                <w:sz w:val="20"/>
                <w:szCs w:val="20"/>
              </w:rPr>
            </w:pPr>
            <w:r>
              <w:rPr>
                <w:rFonts w:ascii="Franklin Gothic Book" w:hAnsi="Franklin Gothic Book"/>
                <w:sz w:val="20"/>
                <w:szCs w:val="20"/>
              </w:rPr>
              <w:t>Example I: Adult Partners, item 1</w:t>
            </w:r>
          </w:p>
        </w:tc>
        <w:tc>
          <w:tcPr>
            <w:tcW w:w="6426" w:type="dxa"/>
            <w:gridSpan w:val="3"/>
          </w:tcPr>
          <w:p w14:paraId="38819B23" w14:textId="77777777" w:rsidR="0038235C" w:rsidRPr="0038235C" w:rsidRDefault="0038235C" w:rsidP="0038235C">
            <w:pPr>
              <w:rPr>
                <w:rFonts w:ascii="Franklin Gothic Book" w:hAnsi="Franklin Gothic Book"/>
                <w:sz w:val="20"/>
                <w:szCs w:val="20"/>
              </w:rPr>
            </w:pPr>
            <w:r w:rsidRPr="0038235C">
              <w:rPr>
                <w:rFonts w:ascii="Franklin Gothic Book" w:hAnsi="Franklin Gothic Book"/>
                <w:sz w:val="20"/>
                <w:szCs w:val="20"/>
              </w:rPr>
              <w:t>A small group of youth make up the “fundraising committee” for the program you are observing.  They present their idea for a bake sale to the larger group of youth</w:t>
            </w:r>
          </w:p>
          <w:p w14:paraId="5B814C7D" w14:textId="262355EC" w:rsidR="00ED59F7" w:rsidRPr="0038235C" w:rsidRDefault="0038235C" w:rsidP="007162A2">
            <w:pPr>
              <w:rPr>
                <w:rFonts w:ascii="Franklin Gothic Book" w:hAnsi="Franklin Gothic Book"/>
                <w:sz w:val="20"/>
                <w:szCs w:val="20"/>
              </w:rPr>
            </w:pPr>
            <w:r w:rsidRPr="0038235C">
              <w:rPr>
                <w:rFonts w:ascii="Franklin Gothic Book" w:hAnsi="Franklin Gothic Book"/>
                <w:sz w:val="20"/>
                <w:szCs w:val="20"/>
              </w:rPr>
              <w:t>The staff tells them that bake sales are not allowed in the school, but suggests a pizza sale, which is allowed, instead.</w:t>
            </w:r>
          </w:p>
        </w:tc>
        <w:tc>
          <w:tcPr>
            <w:tcW w:w="1440" w:type="dxa"/>
          </w:tcPr>
          <w:p w14:paraId="0A604B7A" w14:textId="77777777" w:rsidR="00ED59F7" w:rsidRPr="003F32D8" w:rsidRDefault="00ED59F7" w:rsidP="007162A2">
            <w:pPr>
              <w:rPr>
                <w:rFonts w:ascii="Franklin Gothic Book" w:hAnsi="Franklin Gothic Book"/>
                <w:sz w:val="32"/>
                <w:szCs w:val="32"/>
              </w:rPr>
            </w:pPr>
          </w:p>
        </w:tc>
      </w:tr>
      <w:tr w:rsidR="00ED59F7" w14:paraId="51E40682" w14:textId="77777777" w:rsidTr="00E535D5">
        <w:trPr>
          <w:trHeight w:val="1754"/>
        </w:trPr>
        <w:tc>
          <w:tcPr>
            <w:tcW w:w="2029" w:type="dxa"/>
          </w:tcPr>
          <w:p w14:paraId="42BC3DDB" w14:textId="0B6E71A8" w:rsidR="00ED59F7" w:rsidRDefault="00E535D5" w:rsidP="007162A2">
            <w:pPr>
              <w:rPr>
                <w:rFonts w:ascii="Franklin Gothic Book" w:hAnsi="Franklin Gothic Book"/>
                <w:sz w:val="20"/>
                <w:szCs w:val="20"/>
              </w:rPr>
            </w:pPr>
            <w:r>
              <w:rPr>
                <w:rFonts w:ascii="Franklin Gothic Book" w:hAnsi="Franklin Gothic Book"/>
                <w:sz w:val="20"/>
                <w:szCs w:val="20"/>
              </w:rPr>
              <w:t xml:space="preserve">Example J: Planning, items </w:t>
            </w:r>
            <w:proofErr w:type="gramStart"/>
            <w:r>
              <w:rPr>
                <w:rFonts w:ascii="Franklin Gothic Book" w:hAnsi="Franklin Gothic Book"/>
                <w:sz w:val="20"/>
                <w:szCs w:val="20"/>
              </w:rPr>
              <w:t>1</w:t>
            </w:r>
            <w:proofErr w:type="gramEnd"/>
            <w:r>
              <w:rPr>
                <w:rFonts w:ascii="Franklin Gothic Book" w:hAnsi="Franklin Gothic Book"/>
                <w:sz w:val="20"/>
                <w:szCs w:val="20"/>
              </w:rPr>
              <w:t xml:space="preserve"> and 2</w:t>
            </w:r>
          </w:p>
        </w:tc>
        <w:tc>
          <w:tcPr>
            <w:tcW w:w="6426" w:type="dxa"/>
            <w:gridSpan w:val="3"/>
          </w:tcPr>
          <w:p w14:paraId="4A9DD8D1" w14:textId="72691960" w:rsidR="00ED59F7" w:rsidRPr="00E535D5" w:rsidRDefault="00E535D5" w:rsidP="007162A2">
            <w:pPr>
              <w:rPr>
                <w:rFonts w:ascii="Franklin Gothic Book" w:hAnsi="Franklin Gothic Book"/>
                <w:sz w:val="20"/>
                <w:szCs w:val="20"/>
              </w:rPr>
            </w:pPr>
            <w:r w:rsidRPr="00E535D5">
              <w:rPr>
                <w:rFonts w:ascii="Franklin Gothic Book" w:hAnsi="Franklin Gothic Book"/>
                <w:sz w:val="20"/>
                <w:szCs w:val="20"/>
              </w:rPr>
              <w:t xml:space="preserve">In a speech and debate club, groups are preparing to present a speech at the end of the week.  Early in the session the staff has the table groups get together and “Look at the post-it </w:t>
            </w:r>
            <w:proofErr w:type="gramStart"/>
            <w:r w:rsidRPr="00E535D5">
              <w:rPr>
                <w:rFonts w:ascii="Franklin Gothic Book" w:hAnsi="Franklin Gothic Book"/>
                <w:sz w:val="20"/>
                <w:szCs w:val="20"/>
              </w:rPr>
              <w:t>planning</w:t>
            </w:r>
            <w:proofErr w:type="gramEnd"/>
            <w:r w:rsidRPr="00E535D5">
              <w:rPr>
                <w:rFonts w:ascii="Franklin Gothic Book" w:hAnsi="Franklin Gothic Book"/>
                <w:sz w:val="20"/>
                <w:szCs w:val="20"/>
              </w:rPr>
              <w:t xml:space="preserve"> chart you made last week and decide what you need to get done today.”  After working together for a few minutes, one group decides they </w:t>
            </w:r>
            <w:proofErr w:type="gramStart"/>
            <w:r w:rsidRPr="00E535D5">
              <w:rPr>
                <w:rFonts w:ascii="Franklin Gothic Book" w:hAnsi="Franklin Gothic Book"/>
                <w:sz w:val="20"/>
                <w:szCs w:val="20"/>
              </w:rPr>
              <w:t>have to</w:t>
            </w:r>
            <w:proofErr w:type="gramEnd"/>
            <w:r w:rsidRPr="00E535D5">
              <w:rPr>
                <w:rFonts w:ascii="Franklin Gothic Book" w:hAnsi="Franklin Gothic Book"/>
                <w:sz w:val="20"/>
                <w:szCs w:val="20"/>
              </w:rPr>
              <w:t xml:space="preserve"> create an outline for their speech.  Two other groups decide they are ready to work on their rough draft.</w:t>
            </w:r>
          </w:p>
        </w:tc>
        <w:tc>
          <w:tcPr>
            <w:tcW w:w="1440" w:type="dxa"/>
          </w:tcPr>
          <w:p w14:paraId="2493B719" w14:textId="77777777" w:rsidR="00ED59F7" w:rsidRPr="003F32D8" w:rsidRDefault="00ED59F7" w:rsidP="007162A2">
            <w:pPr>
              <w:rPr>
                <w:rFonts w:ascii="Franklin Gothic Book" w:hAnsi="Franklin Gothic Book"/>
                <w:sz w:val="32"/>
                <w:szCs w:val="32"/>
              </w:rPr>
            </w:pPr>
          </w:p>
        </w:tc>
      </w:tr>
      <w:tr w:rsidR="00501955" w14:paraId="3095EF52" w14:textId="77777777" w:rsidTr="00501955">
        <w:trPr>
          <w:trHeight w:val="3761"/>
        </w:trPr>
        <w:tc>
          <w:tcPr>
            <w:tcW w:w="9895" w:type="dxa"/>
            <w:gridSpan w:val="5"/>
          </w:tcPr>
          <w:p w14:paraId="4C59EAEA" w14:textId="0B77A85F" w:rsidR="00501955" w:rsidRPr="00501955" w:rsidRDefault="00501955" w:rsidP="007162A2">
            <w:pPr>
              <w:rPr>
                <w:rFonts w:ascii="Franklin Gothic Book" w:hAnsi="Franklin Gothic Book"/>
                <w:b/>
                <w:bCs w:val="0"/>
                <w:sz w:val="20"/>
                <w:szCs w:val="20"/>
              </w:rPr>
            </w:pPr>
            <w:r w:rsidRPr="00501955">
              <w:rPr>
                <w:rFonts w:ascii="Franklin Gothic Book" w:hAnsi="Franklin Gothic Book"/>
                <w:b/>
                <w:bCs w:val="0"/>
                <w:sz w:val="20"/>
                <w:szCs w:val="20"/>
              </w:rPr>
              <w:t>Reflection</w:t>
            </w:r>
          </w:p>
        </w:tc>
      </w:tr>
    </w:tbl>
    <w:p w14:paraId="436F9C46" w14:textId="77777777" w:rsidR="00ED59F7" w:rsidRPr="003F32D8" w:rsidRDefault="00ED59F7" w:rsidP="003F32D8">
      <w:pPr>
        <w:spacing w:after="0" w:line="240" w:lineRule="auto"/>
        <w:rPr>
          <w:rFonts w:ascii="Franklin Gothic Demi" w:eastAsia="Times New Roman" w:hAnsi="Franklin Gothic Demi" w:cs="Times New Roman"/>
          <w:i/>
          <w:color w:val="00B0F0"/>
          <w:sz w:val="28"/>
          <w:szCs w:val="28"/>
        </w:rPr>
      </w:pPr>
    </w:p>
    <w:p w14:paraId="6D13B764" w14:textId="77777777" w:rsidR="003F32D8" w:rsidRPr="004E0C1E" w:rsidRDefault="003F32D8" w:rsidP="003F32D8">
      <w:pPr>
        <w:spacing w:after="0" w:line="240" w:lineRule="auto"/>
        <w:rPr>
          <w:rFonts w:ascii="Franklin Gothic Demi" w:eastAsia="Times New Roman" w:hAnsi="Franklin Gothic Demi" w:cs="Times New Roman"/>
          <w:i/>
          <w:color w:val="7AB93B"/>
          <w:sz w:val="32"/>
          <w:szCs w:val="32"/>
        </w:rPr>
      </w:pPr>
    </w:p>
    <w:p w14:paraId="64FBAF5D" w14:textId="77777777" w:rsidR="00ED79DF" w:rsidRDefault="00ED79DF"/>
    <w:sectPr w:rsidR="00ED79D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1AA8F" w14:textId="77777777" w:rsidR="00F04FF0" w:rsidRDefault="00F04FF0" w:rsidP="003F32D8">
      <w:pPr>
        <w:spacing w:after="0" w:line="240" w:lineRule="auto"/>
      </w:pPr>
      <w:r>
        <w:separator/>
      </w:r>
    </w:p>
  </w:endnote>
  <w:endnote w:type="continuationSeparator" w:id="0">
    <w:p w14:paraId="68376022" w14:textId="77777777" w:rsidR="00F04FF0" w:rsidRDefault="00F04FF0" w:rsidP="003F3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altName w:val="Franklin Gothic Demi"/>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39533" w14:textId="77777777" w:rsidR="00F04FF0" w:rsidRDefault="00F04FF0" w:rsidP="003F32D8">
      <w:pPr>
        <w:spacing w:after="0" w:line="240" w:lineRule="auto"/>
      </w:pPr>
      <w:r>
        <w:separator/>
      </w:r>
    </w:p>
  </w:footnote>
  <w:footnote w:type="continuationSeparator" w:id="0">
    <w:p w14:paraId="419DD672" w14:textId="77777777" w:rsidR="00F04FF0" w:rsidRDefault="00F04FF0" w:rsidP="003F3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35A1" w14:textId="3658E279" w:rsidR="003F32D8" w:rsidRDefault="003F32D8">
    <w:pPr>
      <w:pStyle w:val="Header"/>
    </w:pPr>
    <w:r w:rsidRPr="009938AA">
      <w:rPr>
        <w:b/>
        <w:noProof/>
        <w:sz w:val="28"/>
      </w:rPr>
      <w:drawing>
        <wp:anchor distT="0" distB="0" distL="114300" distR="114300" simplePos="0" relativeHeight="251659264" behindDoc="0" locked="0" layoutInCell="1" allowOverlap="0" wp14:anchorId="5A91C774" wp14:editId="388810BB">
          <wp:simplePos x="0" y="0"/>
          <wp:positionH relativeFrom="margin">
            <wp:posOffset>-368300</wp:posOffset>
          </wp:positionH>
          <wp:positionV relativeFrom="page">
            <wp:posOffset>184150</wp:posOffset>
          </wp:positionV>
          <wp:extent cx="2743200" cy="530225"/>
          <wp:effectExtent l="0" t="0" r="0" b="3175"/>
          <wp:wrapSquare wrapText="bothSides"/>
          <wp:docPr id="1"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3200" cy="530225"/>
                  </a:xfrm>
                  <a:prstGeom prst="rect">
                    <a:avLst/>
                  </a:prstGeom>
                </pic:spPr>
              </pic:pic>
            </a:graphicData>
          </a:graphic>
          <wp14:sizeRelH relativeFrom="margin">
            <wp14:pctWidth>0</wp14:pctWidth>
          </wp14:sizeRelH>
          <wp14:sizeRelV relativeFrom="margin">
            <wp14:pctHeight>0</wp14:pctHeight>
          </wp14:sizeRelV>
        </wp:anchor>
      </w:drawing>
    </w:r>
  </w:p>
  <w:p w14:paraId="47109998" w14:textId="77777777" w:rsidR="003F32D8" w:rsidRDefault="003F3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586F9C"/>
    <w:multiLevelType w:val="hybridMultilevel"/>
    <w:tmpl w:val="F404EF1C"/>
    <w:lvl w:ilvl="0" w:tplc="8E189576">
      <w:start w:val="1"/>
      <w:numFmt w:val="bullet"/>
      <w:lvlText w:val="•"/>
      <w:lvlJc w:val="left"/>
      <w:pPr>
        <w:tabs>
          <w:tab w:val="num" w:pos="720"/>
        </w:tabs>
        <w:ind w:left="720" w:hanging="360"/>
      </w:pPr>
      <w:rPr>
        <w:rFonts w:ascii="Arial" w:hAnsi="Arial" w:hint="default"/>
      </w:rPr>
    </w:lvl>
    <w:lvl w:ilvl="1" w:tplc="654A44B2" w:tentative="1">
      <w:start w:val="1"/>
      <w:numFmt w:val="bullet"/>
      <w:lvlText w:val="•"/>
      <w:lvlJc w:val="left"/>
      <w:pPr>
        <w:tabs>
          <w:tab w:val="num" w:pos="1440"/>
        </w:tabs>
        <w:ind w:left="1440" w:hanging="360"/>
      </w:pPr>
      <w:rPr>
        <w:rFonts w:ascii="Arial" w:hAnsi="Arial" w:hint="default"/>
      </w:rPr>
    </w:lvl>
    <w:lvl w:ilvl="2" w:tplc="AC1C4F9A" w:tentative="1">
      <w:start w:val="1"/>
      <w:numFmt w:val="bullet"/>
      <w:lvlText w:val="•"/>
      <w:lvlJc w:val="left"/>
      <w:pPr>
        <w:tabs>
          <w:tab w:val="num" w:pos="2160"/>
        </w:tabs>
        <w:ind w:left="2160" w:hanging="360"/>
      </w:pPr>
      <w:rPr>
        <w:rFonts w:ascii="Arial" w:hAnsi="Arial" w:hint="default"/>
      </w:rPr>
    </w:lvl>
    <w:lvl w:ilvl="3" w:tplc="2F3C8136" w:tentative="1">
      <w:start w:val="1"/>
      <w:numFmt w:val="bullet"/>
      <w:lvlText w:val="•"/>
      <w:lvlJc w:val="left"/>
      <w:pPr>
        <w:tabs>
          <w:tab w:val="num" w:pos="2880"/>
        </w:tabs>
        <w:ind w:left="2880" w:hanging="360"/>
      </w:pPr>
      <w:rPr>
        <w:rFonts w:ascii="Arial" w:hAnsi="Arial" w:hint="default"/>
      </w:rPr>
    </w:lvl>
    <w:lvl w:ilvl="4" w:tplc="819220A2" w:tentative="1">
      <w:start w:val="1"/>
      <w:numFmt w:val="bullet"/>
      <w:lvlText w:val="•"/>
      <w:lvlJc w:val="left"/>
      <w:pPr>
        <w:tabs>
          <w:tab w:val="num" w:pos="3600"/>
        </w:tabs>
        <w:ind w:left="3600" w:hanging="360"/>
      </w:pPr>
      <w:rPr>
        <w:rFonts w:ascii="Arial" w:hAnsi="Arial" w:hint="default"/>
      </w:rPr>
    </w:lvl>
    <w:lvl w:ilvl="5" w:tplc="711CA928" w:tentative="1">
      <w:start w:val="1"/>
      <w:numFmt w:val="bullet"/>
      <w:lvlText w:val="•"/>
      <w:lvlJc w:val="left"/>
      <w:pPr>
        <w:tabs>
          <w:tab w:val="num" w:pos="4320"/>
        </w:tabs>
        <w:ind w:left="4320" w:hanging="360"/>
      </w:pPr>
      <w:rPr>
        <w:rFonts w:ascii="Arial" w:hAnsi="Arial" w:hint="default"/>
      </w:rPr>
    </w:lvl>
    <w:lvl w:ilvl="6" w:tplc="F1C83248" w:tentative="1">
      <w:start w:val="1"/>
      <w:numFmt w:val="bullet"/>
      <w:lvlText w:val="•"/>
      <w:lvlJc w:val="left"/>
      <w:pPr>
        <w:tabs>
          <w:tab w:val="num" w:pos="5040"/>
        </w:tabs>
        <w:ind w:left="5040" w:hanging="360"/>
      </w:pPr>
      <w:rPr>
        <w:rFonts w:ascii="Arial" w:hAnsi="Arial" w:hint="default"/>
      </w:rPr>
    </w:lvl>
    <w:lvl w:ilvl="7" w:tplc="4A3421DC" w:tentative="1">
      <w:start w:val="1"/>
      <w:numFmt w:val="bullet"/>
      <w:lvlText w:val="•"/>
      <w:lvlJc w:val="left"/>
      <w:pPr>
        <w:tabs>
          <w:tab w:val="num" w:pos="5760"/>
        </w:tabs>
        <w:ind w:left="5760" w:hanging="360"/>
      </w:pPr>
      <w:rPr>
        <w:rFonts w:ascii="Arial" w:hAnsi="Arial" w:hint="default"/>
      </w:rPr>
    </w:lvl>
    <w:lvl w:ilvl="8" w:tplc="7FB23F3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D8"/>
    <w:rsid w:val="0004080A"/>
    <w:rsid w:val="00070864"/>
    <w:rsid w:val="00075D6F"/>
    <w:rsid w:val="000D673B"/>
    <w:rsid w:val="00110B58"/>
    <w:rsid w:val="00121CE7"/>
    <w:rsid w:val="0014760F"/>
    <w:rsid w:val="001731FA"/>
    <w:rsid w:val="001C1409"/>
    <w:rsid w:val="001F53E8"/>
    <w:rsid w:val="00226CF2"/>
    <w:rsid w:val="002A64A5"/>
    <w:rsid w:val="00324CEE"/>
    <w:rsid w:val="0038235C"/>
    <w:rsid w:val="003D0543"/>
    <w:rsid w:val="003D1ECE"/>
    <w:rsid w:val="003F32D8"/>
    <w:rsid w:val="00471A11"/>
    <w:rsid w:val="00477C0C"/>
    <w:rsid w:val="00493FA0"/>
    <w:rsid w:val="00501955"/>
    <w:rsid w:val="00623146"/>
    <w:rsid w:val="0062629D"/>
    <w:rsid w:val="006C5784"/>
    <w:rsid w:val="00711CA4"/>
    <w:rsid w:val="007162A2"/>
    <w:rsid w:val="00734828"/>
    <w:rsid w:val="00754226"/>
    <w:rsid w:val="00787076"/>
    <w:rsid w:val="007C4FA9"/>
    <w:rsid w:val="007D4210"/>
    <w:rsid w:val="00830E87"/>
    <w:rsid w:val="0084646A"/>
    <w:rsid w:val="009050B5"/>
    <w:rsid w:val="00925D6B"/>
    <w:rsid w:val="009343FB"/>
    <w:rsid w:val="0095767E"/>
    <w:rsid w:val="00960A4D"/>
    <w:rsid w:val="00971281"/>
    <w:rsid w:val="009938E0"/>
    <w:rsid w:val="00A1099C"/>
    <w:rsid w:val="00A14906"/>
    <w:rsid w:val="00A76F96"/>
    <w:rsid w:val="00AB1204"/>
    <w:rsid w:val="00AB250B"/>
    <w:rsid w:val="00AB3CB3"/>
    <w:rsid w:val="00AF167C"/>
    <w:rsid w:val="00B52185"/>
    <w:rsid w:val="00B813B8"/>
    <w:rsid w:val="00BF615F"/>
    <w:rsid w:val="00C037D6"/>
    <w:rsid w:val="00C039BE"/>
    <w:rsid w:val="00C16FC1"/>
    <w:rsid w:val="00C61959"/>
    <w:rsid w:val="00CE0226"/>
    <w:rsid w:val="00DB1594"/>
    <w:rsid w:val="00E02FA7"/>
    <w:rsid w:val="00E31E3D"/>
    <w:rsid w:val="00E32719"/>
    <w:rsid w:val="00E36724"/>
    <w:rsid w:val="00E535D5"/>
    <w:rsid w:val="00EA49EA"/>
    <w:rsid w:val="00ED59F7"/>
    <w:rsid w:val="00ED79DF"/>
    <w:rsid w:val="00EE0A25"/>
    <w:rsid w:val="00F04FF0"/>
    <w:rsid w:val="00F30E1D"/>
    <w:rsid w:val="00F84C69"/>
    <w:rsid w:val="00FC325E"/>
    <w:rsid w:val="00FE3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8CDD"/>
  <w15:chartTrackingRefBased/>
  <w15:docId w15:val="{0D859A81-782E-4EC3-9548-399942EE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heme="minorHAnsi" w:hAnsi="Franklin Gothic Book" w:cs="Calibri"/>
        <w:bCs/>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2D8"/>
    <w:pPr>
      <w:spacing w:after="200" w:line="276" w:lineRule="auto"/>
    </w:pPr>
    <w:rPr>
      <w:rFonts w:asciiTheme="minorHAnsi" w:eastAsiaTheme="minorEastAsia" w:hAnsiTheme="minorHAnsi" w:cstheme="minorBidi"/>
      <w:bCs w:val="0"/>
      <w:color w:val="auto"/>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32D8"/>
    <w:pPr>
      <w:spacing w:after="0" w:line="240" w:lineRule="auto"/>
    </w:pPr>
    <w:rPr>
      <w:rFonts w:asciiTheme="minorHAnsi" w:eastAsiaTheme="minorEastAsia" w:hAnsiTheme="minorHAnsi" w:cstheme="minorBidi"/>
      <w:bCs w:val="0"/>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3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2D8"/>
    <w:rPr>
      <w:rFonts w:asciiTheme="minorHAnsi" w:eastAsiaTheme="minorEastAsia" w:hAnsiTheme="minorHAnsi" w:cstheme="minorBidi"/>
      <w:bCs w:val="0"/>
      <w:color w:val="auto"/>
      <w:sz w:val="22"/>
      <w:szCs w:val="22"/>
    </w:rPr>
  </w:style>
  <w:style w:type="paragraph" w:styleId="Footer">
    <w:name w:val="footer"/>
    <w:basedOn w:val="Normal"/>
    <w:link w:val="FooterChar"/>
    <w:uiPriority w:val="99"/>
    <w:unhideWhenUsed/>
    <w:rsid w:val="003F3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2D8"/>
    <w:rPr>
      <w:rFonts w:asciiTheme="minorHAnsi" w:eastAsiaTheme="minorEastAsia" w:hAnsiTheme="minorHAnsi" w:cstheme="minorBidi"/>
      <w:bCs w:val="0"/>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5919">
      <w:bodyDiv w:val="1"/>
      <w:marLeft w:val="0"/>
      <w:marRight w:val="0"/>
      <w:marTop w:val="0"/>
      <w:marBottom w:val="0"/>
      <w:divBdr>
        <w:top w:val="none" w:sz="0" w:space="0" w:color="auto"/>
        <w:left w:val="none" w:sz="0" w:space="0" w:color="auto"/>
        <w:bottom w:val="none" w:sz="0" w:space="0" w:color="auto"/>
        <w:right w:val="none" w:sz="0" w:space="0" w:color="auto"/>
      </w:divBdr>
      <w:divsChild>
        <w:div w:id="657539204">
          <w:marLeft w:val="806"/>
          <w:marRight w:val="0"/>
          <w:marTop w:val="80"/>
          <w:marBottom w:val="0"/>
          <w:divBdr>
            <w:top w:val="none" w:sz="0" w:space="0" w:color="auto"/>
            <w:left w:val="none" w:sz="0" w:space="0" w:color="auto"/>
            <w:bottom w:val="none" w:sz="0" w:space="0" w:color="auto"/>
            <w:right w:val="none" w:sz="0" w:space="0" w:color="auto"/>
          </w:divBdr>
        </w:div>
        <w:div w:id="1042092977">
          <w:marLeft w:val="806"/>
          <w:marRight w:val="0"/>
          <w:marTop w:val="80"/>
          <w:marBottom w:val="0"/>
          <w:divBdr>
            <w:top w:val="none" w:sz="0" w:space="0" w:color="auto"/>
            <w:left w:val="none" w:sz="0" w:space="0" w:color="auto"/>
            <w:bottom w:val="none" w:sz="0" w:space="0" w:color="auto"/>
            <w:right w:val="none" w:sz="0" w:space="0" w:color="auto"/>
          </w:divBdr>
        </w:div>
        <w:div w:id="591473824">
          <w:marLeft w:val="806"/>
          <w:marRight w:val="0"/>
          <w:marTop w:val="80"/>
          <w:marBottom w:val="0"/>
          <w:divBdr>
            <w:top w:val="none" w:sz="0" w:space="0" w:color="auto"/>
            <w:left w:val="none" w:sz="0" w:space="0" w:color="auto"/>
            <w:bottom w:val="none" w:sz="0" w:space="0" w:color="auto"/>
            <w:right w:val="none" w:sz="0" w:space="0" w:color="auto"/>
          </w:divBdr>
        </w:div>
      </w:divsChild>
    </w:div>
    <w:div w:id="137459088">
      <w:bodyDiv w:val="1"/>
      <w:marLeft w:val="0"/>
      <w:marRight w:val="0"/>
      <w:marTop w:val="0"/>
      <w:marBottom w:val="0"/>
      <w:divBdr>
        <w:top w:val="none" w:sz="0" w:space="0" w:color="auto"/>
        <w:left w:val="none" w:sz="0" w:space="0" w:color="auto"/>
        <w:bottom w:val="none" w:sz="0" w:space="0" w:color="auto"/>
        <w:right w:val="none" w:sz="0" w:space="0" w:color="auto"/>
      </w:divBdr>
    </w:div>
    <w:div w:id="169564625">
      <w:bodyDiv w:val="1"/>
      <w:marLeft w:val="0"/>
      <w:marRight w:val="0"/>
      <w:marTop w:val="0"/>
      <w:marBottom w:val="0"/>
      <w:divBdr>
        <w:top w:val="none" w:sz="0" w:space="0" w:color="auto"/>
        <w:left w:val="none" w:sz="0" w:space="0" w:color="auto"/>
        <w:bottom w:val="none" w:sz="0" w:space="0" w:color="auto"/>
        <w:right w:val="none" w:sz="0" w:space="0" w:color="auto"/>
      </w:divBdr>
    </w:div>
    <w:div w:id="444545058">
      <w:bodyDiv w:val="1"/>
      <w:marLeft w:val="0"/>
      <w:marRight w:val="0"/>
      <w:marTop w:val="0"/>
      <w:marBottom w:val="0"/>
      <w:divBdr>
        <w:top w:val="none" w:sz="0" w:space="0" w:color="auto"/>
        <w:left w:val="none" w:sz="0" w:space="0" w:color="auto"/>
        <w:bottom w:val="none" w:sz="0" w:space="0" w:color="auto"/>
        <w:right w:val="none" w:sz="0" w:space="0" w:color="auto"/>
      </w:divBdr>
    </w:div>
    <w:div w:id="491602314">
      <w:bodyDiv w:val="1"/>
      <w:marLeft w:val="0"/>
      <w:marRight w:val="0"/>
      <w:marTop w:val="0"/>
      <w:marBottom w:val="0"/>
      <w:divBdr>
        <w:top w:val="none" w:sz="0" w:space="0" w:color="auto"/>
        <w:left w:val="none" w:sz="0" w:space="0" w:color="auto"/>
        <w:bottom w:val="none" w:sz="0" w:space="0" w:color="auto"/>
        <w:right w:val="none" w:sz="0" w:space="0" w:color="auto"/>
      </w:divBdr>
    </w:div>
    <w:div w:id="539585624">
      <w:bodyDiv w:val="1"/>
      <w:marLeft w:val="0"/>
      <w:marRight w:val="0"/>
      <w:marTop w:val="0"/>
      <w:marBottom w:val="0"/>
      <w:divBdr>
        <w:top w:val="none" w:sz="0" w:space="0" w:color="auto"/>
        <w:left w:val="none" w:sz="0" w:space="0" w:color="auto"/>
        <w:bottom w:val="none" w:sz="0" w:space="0" w:color="auto"/>
        <w:right w:val="none" w:sz="0" w:space="0" w:color="auto"/>
      </w:divBdr>
    </w:div>
    <w:div w:id="735392770">
      <w:bodyDiv w:val="1"/>
      <w:marLeft w:val="0"/>
      <w:marRight w:val="0"/>
      <w:marTop w:val="0"/>
      <w:marBottom w:val="0"/>
      <w:divBdr>
        <w:top w:val="none" w:sz="0" w:space="0" w:color="auto"/>
        <w:left w:val="none" w:sz="0" w:space="0" w:color="auto"/>
        <w:bottom w:val="none" w:sz="0" w:space="0" w:color="auto"/>
        <w:right w:val="none" w:sz="0" w:space="0" w:color="auto"/>
      </w:divBdr>
    </w:div>
    <w:div w:id="738409384">
      <w:bodyDiv w:val="1"/>
      <w:marLeft w:val="0"/>
      <w:marRight w:val="0"/>
      <w:marTop w:val="0"/>
      <w:marBottom w:val="0"/>
      <w:divBdr>
        <w:top w:val="none" w:sz="0" w:space="0" w:color="auto"/>
        <w:left w:val="none" w:sz="0" w:space="0" w:color="auto"/>
        <w:bottom w:val="none" w:sz="0" w:space="0" w:color="auto"/>
        <w:right w:val="none" w:sz="0" w:space="0" w:color="auto"/>
      </w:divBdr>
    </w:div>
    <w:div w:id="838734527">
      <w:bodyDiv w:val="1"/>
      <w:marLeft w:val="0"/>
      <w:marRight w:val="0"/>
      <w:marTop w:val="0"/>
      <w:marBottom w:val="0"/>
      <w:divBdr>
        <w:top w:val="none" w:sz="0" w:space="0" w:color="auto"/>
        <w:left w:val="none" w:sz="0" w:space="0" w:color="auto"/>
        <w:bottom w:val="none" w:sz="0" w:space="0" w:color="auto"/>
        <w:right w:val="none" w:sz="0" w:space="0" w:color="auto"/>
      </w:divBdr>
    </w:div>
    <w:div w:id="848907960">
      <w:bodyDiv w:val="1"/>
      <w:marLeft w:val="0"/>
      <w:marRight w:val="0"/>
      <w:marTop w:val="0"/>
      <w:marBottom w:val="0"/>
      <w:divBdr>
        <w:top w:val="none" w:sz="0" w:space="0" w:color="auto"/>
        <w:left w:val="none" w:sz="0" w:space="0" w:color="auto"/>
        <w:bottom w:val="none" w:sz="0" w:space="0" w:color="auto"/>
        <w:right w:val="none" w:sz="0" w:space="0" w:color="auto"/>
      </w:divBdr>
    </w:div>
    <w:div w:id="872230515">
      <w:bodyDiv w:val="1"/>
      <w:marLeft w:val="0"/>
      <w:marRight w:val="0"/>
      <w:marTop w:val="0"/>
      <w:marBottom w:val="0"/>
      <w:divBdr>
        <w:top w:val="none" w:sz="0" w:space="0" w:color="auto"/>
        <w:left w:val="none" w:sz="0" w:space="0" w:color="auto"/>
        <w:bottom w:val="none" w:sz="0" w:space="0" w:color="auto"/>
        <w:right w:val="none" w:sz="0" w:space="0" w:color="auto"/>
      </w:divBdr>
    </w:div>
    <w:div w:id="1110591431">
      <w:bodyDiv w:val="1"/>
      <w:marLeft w:val="0"/>
      <w:marRight w:val="0"/>
      <w:marTop w:val="0"/>
      <w:marBottom w:val="0"/>
      <w:divBdr>
        <w:top w:val="none" w:sz="0" w:space="0" w:color="auto"/>
        <w:left w:val="none" w:sz="0" w:space="0" w:color="auto"/>
        <w:bottom w:val="none" w:sz="0" w:space="0" w:color="auto"/>
        <w:right w:val="none" w:sz="0" w:space="0" w:color="auto"/>
      </w:divBdr>
    </w:div>
    <w:div w:id="1140079768">
      <w:bodyDiv w:val="1"/>
      <w:marLeft w:val="0"/>
      <w:marRight w:val="0"/>
      <w:marTop w:val="0"/>
      <w:marBottom w:val="0"/>
      <w:divBdr>
        <w:top w:val="none" w:sz="0" w:space="0" w:color="auto"/>
        <w:left w:val="none" w:sz="0" w:space="0" w:color="auto"/>
        <w:bottom w:val="none" w:sz="0" w:space="0" w:color="auto"/>
        <w:right w:val="none" w:sz="0" w:space="0" w:color="auto"/>
      </w:divBdr>
    </w:div>
    <w:div w:id="1269504594">
      <w:bodyDiv w:val="1"/>
      <w:marLeft w:val="0"/>
      <w:marRight w:val="0"/>
      <w:marTop w:val="0"/>
      <w:marBottom w:val="0"/>
      <w:divBdr>
        <w:top w:val="none" w:sz="0" w:space="0" w:color="auto"/>
        <w:left w:val="none" w:sz="0" w:space="0" w:color="auto"/>
        <w:bottom w:val="none" w:sz="0" w:space="0" w:color="auto"/>
        <w:right w:val="none" w:sz="0" w:space="0" w:color="auto"/>
      </w:divBdr>
    </w:div>
    <w:div w:id="1272278621">
      <w:bodyDiv w:val="1"/>
      <w:marLeft w:val="0"/>
      <w:marRight w:val="0"/>
      <w:marTop w:val="0"/>
      <w:marBottom w:val="0"/>
      <w:divBdr>
        <w:top w:val="none" w:sz="0" w:space="0" w:color="auto"/>
        <w:left w:val="none" w:sz="0" w:space="0" w:color="auto"/>
        <w:bottom w:val="none" w:sz="0" w:space="0" w:color="auto"/>
        <w:right w:val="none" w:sz="0" w:space="0" w:color="auto"/>
      </w:divBdr>
    </w:div>
    <w:div w:id="1620183683">
      <w:bodyDiv w:val="1"/>
      <w:marLeft w:val="0"/>
      <w:marRight w:val="0"/>
      <w:marTop w:val="0"/>
      <w:marBottom w:val="0"/>
      <w:divBdr>
        <w:top w:val="none" w:sz="0" w:space="0" w:color="auto"/>
        <w:left w:val="none" w:sz="0" w:space="0" w:color="auto"/>
        <w:bottom w:val="none" w:sz="0" w:space="0" w:color="auto"/>
        <w:right w:val="none" w:sz="0" w:space="0" w:color="auto"/>
      </w:divBdr>
    </w:div>
    <w:div w:id="1647203001">
      <w:bodyDiv w:val="1"/>
      <w:marLeft w:val="0"/>
      <w:marRight w:val="0"/>
      <w:marTop w:val="0"/>
      <w:marBottom w:val="0"/>
      <w:divBdr>
        <w:top w:val="none" w:sz="0" w:space="0" w:color="auto"/>
        <w:left w:val="none" w:sz="0" w:space="0" w:color="auto"/>
        <w:bottom w:val="none" w:sz="0" w:space="0" w:color="auto"/>
        <w:right w:val="none" w:sz="0" w:space="0" w:color="auto"/>
      </w:divBdr>
    </w:div>
    <w:div w:id="1697199342">
      <w:bodyDiv w:val="1"/>
      <w:marLeft w:val="0"/>
      <w:marRight w:val="0"/>
      <w:marTop w:val="0"/>
      <w:marBottom w:val="0"/>
      <w:divBdr>
        <w:top w:val="none" w:sz="0" w:space="0" w:color="auto"/>
        <w:left w:val="none" w:sz="0" w:space="0" w:color="auto"/>
        <w:bottom w:val="none" w:sz="0" w:space="0" w:color="auto"/>
        <w:right w:val="none" w:sz="0" w:space="0" w:color="auto"/>
      </w:divBdr>
    </w:div>
    <w:div w:id="1769037492">
      <w:bodyDiv w:val="1"/>
      <w:marLeft w:val="0"/>
      <w:marRight w:val="0"/>
      <w:marTop w:val="0"/>
      <w:marBottom w:val="0"/>
      <w:divBdr>
        <w:top w:val="none" w:sz="0" w:space="0" w:color="auto"/>
        <w:left w:val="none" w:sz="0" w:space="0" w:color="auto"/>
        <w:bottom w:val="none" w:sz="0" w:space="0" w:color="auto"/>
        <w:right w:val="none" w:sz="0" w:space="0" w:color="auto"/>
      </w:divBdr>
    </w:div>
    <w:div w:id="1852182024">
      <w:bodyDiv w:val="1"/>
      <w:marLeft w:val="0"/>
      <w:marRight w:val="0"/>
      <w:marTop w:val="0"/>
      <w:marBottom w:val="0"/>
      <w:divBdr>
        <w:top w:val="none" w:sz="0" w:space="0" w:color="auto"/>
        <w:left w:val="none" w:sz="0" w:space="0" w:color="auto"/>
        <w:bottom w:val="none" w:sz="0" w:space="0" w:color="auto"/>
        <w:right w:val="none" w:sz="0" w:space="0" w:color="auto"/>
      </w:divBdr>
    </w:div>
    <w:div w:id="2093818711">
      <w:bodyDiv w:val="1"/>
      <w:marLeft w:val="0"/>
      <w:marRight w:val="0"/>
      <w:marTop w:val="0"/>
      <w:marBottom w:val="0"/>
      <w:divBdr>
        <w:top w:val="none" w:sz="0" w:space="0" w:color="auto"/>
        <w:left w:val="none" w:sz="0" w:space="0" w:color="auto"/>
        <w:bottom w:val="none" w:sz="0" w:space="0" w:color="auto"/>
        <w:right w:val="none" w:sz="0" w:space="0" w:color="auto"/>
      </w:divBdr>
    </w:div>
    <w:div w:id="213366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4bc3c901-e093-43ec-9800-a183dd306282"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C57D83DF135340BDDA10618F095AB3" ma:contentTypeVersion="15" ma:contentTypeDescription="Create a new document." ma:contentTypeScope="" ma:versionID="f1bdd2b688c07e3e727df89829e7f16d">
  <xsd:schema xmlns:xsd="http://www.w3.org/2001/XMLSchema" xmlns:xs="http://www.w3.org/2001/XMLSchema" xmlns:p="http://schemas.microsoft.com/office/2006/metadata/properties" xmlns:ns2="6d8484f0-512a-4730-a7bd-f900205fe28b" xmlns:ns3="05e4f0b9-b4ec-4ed6-8c59-958c97dc4269" targetNamespace="http://schemas.microsoft.com/office/2006/metadata/properties" ma:root="true" ma:fieldsID="3f90078943f664da04b1c3007adad350" ns2:_="" ns3:_="">
    <xsd:import namespace="6d8484f0-512a-4730-a7bd-f900205fe28b"/>
    <xsd:import namespace="05e4f0b9-b4ec-4ed6-8c59-958c97dc42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484f0-512a-4730-a7bd-f900205f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4f0b9-b4ec-4ed6-8c59-958c97dc42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16BAE-943E-4D2F-B8EF-391CCE9918AB}">
  <ds:schemaRefs>
    <ds:schemaRef ds:uri="Microsoft.SharePoint.Taxonomy.ContentTypeSync"/>
  </ds:schemaRefs>
</ds:datastoreItem>
</file>

<file path=customXml/itemProps2.xml><?xml version="1.0" encoding="utf-8"?>
<ds:datastoreItem xmlns:ds="http://schemas.openxmlformats.org/officeDocument/2006/customXml" ds:itemID="{C43C6D44-936B-4257-AB53-480B48431CC6}">
  <ds:schemaRefs>
    <ds:schemaRef ds:uri="http://schemas.microsoft.com/sharepoint/v3/contenttype/forms"/>
  </ds:schemaRefs>
</ds:datastoreItem>
</file>

<file path=customXml/itemProps3.xml><?xml version="1.0" encoding="utf-8"?>
<ds:datastoreItem xmlns:ds="http://schemas.openxmlformats.org/officeDocument/2006/customXml" ds:itemID="{407D063E-8912-48E7-A08D-D42E5BCAC5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2BFF82-7754-4CC5-BEDA-A327920C4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484f0-512a-4730-a7bd-f900205fe28b"/>
    <ds:schemaRef ds:uri="05e4f0b9-b4ec-4ed6-8c59-958c97dc4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Hillaker</dc:creator>
  <cp:keywords/>
  <dc:description/>
  <cp:lastModifiedBy>Barbara Hillaker</cp:lastModifiedBy>
  <cp:revision>35</cp:revision>
  <dcterms:created xsi:type="dcterms:W3CDTF">2020-09-30T12:48:00Z</dcterms:created>
  <dcterms:modified xsi:type="dcterms:W3CDTF">2020-09-30T13:28:00Z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0x010100A2C57D83DF135340BDDA10618F095AB3</vt:lpwstr>
  </property>
</Properties>
</file>